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887C"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72"/>
          <w:szCs w:val="72"/>
        </w:rPr>
        <w:t>KIWANIS</w:t>
      </w:r>
    </w:p>
    <w:p w14:paraId="75DDC726"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582DEF4B"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40"/>
          <w:szCs w:val="40"/>
        </w:rPr>
        <w:t>KIWANIS CLUB OF LONGMONT</w:t>
      </w:r>
    </w:p>
    <w:p w14:paraId="7541FF10"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7FE2FB73"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40"/>
          <w:szCs w:val="40"/>
        </w:rPr>
        <w:t>NEWSLETTER</w:t>
      </w:r>
    </w:p>
    <w:p w14:paraId="41D567AF"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32F7769F"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March 2023</w:t>
      </w:r>
    </w:p>
    <w:p w14:paraId="5A8E87A1"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Longmont, Colorado</w:t>
      </w:r>
    </w:p>
    <w:p w14:paraId="28F60B79"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Longmont Senior Center</w:t>
      </w:r>
    </w:p>
    <w:p w14:paraId="0222EE96"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Fridays at 9:25 a.m.</w:t>
      </w:r>
    </w:p>
    <w:p w14:paraId="1127AADD"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39D2A6DF"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61588789"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8"/>
          <w:szCs w:val="28"/>
        </w:rPr>
        <w:t>OFFICERS                                                 BOARD OF DIRECTORS</w:t>
      </w:r>
    </w:p>
    <w:p w14:paraId="1C547A66"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President, Larry Schluntz                                      Emily Archuleta (23)   Candi Hayes (23)</w:t>
      </w:r>
    </w:p>
    <w:p w14:paraId="6FE8568C"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 xml:space="preserve">Past President, Judy Scrimshire                            Don Wilson (24)           Cheryl Smith (24) </w:t>
      </w:r>
    </w:p>
    <w:p w14:paraId="3F4D1B3E"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President Elect, Chris Skultety                             </w:t>
      </w:r>
    </w:p>
    <w:p w14:paraId="0C1AE009"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Secretary, Marv Van Peursem</w:t>
      </w:r>
    </w:p>
    <w:p w14:paraId="7E1169D2"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 xml:space="preserve">Treasurer, Sharon Mark </w:t>
      </w:r>
    </w:p>
    <w:p w14:paraId="7D159219"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Assistant Treasurer, Ray Allsion</w:t>
      </w:r>
    </w:p>
    <w:p w14:paraId="3F92D02E"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7E493B5D"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5A776A00"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color w:val="000000"/>
          <w:sz w:val="28"/>
          <w:szCs w:val="28"/>
        </w:rPr>
        <w:t>IMPORTANT ANNOUNCEMENTS</w:t>
      </w:r>
    </w:p>
    <w:p w14:paraId="322A6EB9"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20E67830"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Key Club District Convention, YMCA of the Rockies, March 31-April 2, 2023, Estes Park, CO</w:t>
      </w:r>
    </w:p>
    <w:p w14:paraId="449DA021"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Rocky Mountain Train Show, April 1-2, 2023, Denver, CO</w:t>
      </w:r>
    </w:p>
    <w:p w14:paraId="6E14F1E5"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One day training via online meeting tool (replaces mid-winter conference), April 1, 2023</w:t>
      </w:r>
    </w:p>
    <w:p w14:paraId="3490CB37"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Thortonfest, June 3, 2023, Thorton, CO</w:t>
      </w:r>
    </w:p>
    <w:p w14:paraId="31D0BB8C"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lastRenderedPageBreak/>
        <w:t>Kiwanis International Convention, June 21-24, 2023, Minneapolis, Minnesota</w:t>
      </w:r>
    </w:p>
    <w:p w14:paraId="2FB7B709"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Oregon Trail Days Craft Festival, July 15, 2023, Gering, NE</w:t>
      </w:r>
    </w:p>
    <w:p w14:paraId="35F5B18E" w14:textId="77777777" w:rsidR="0073028F" w:rsidRPr="0073028F" w:rsidRDefault="0073028F" w:rsidP="0073028F">
      <w:pPr>
        <w:numPr>
          <w:ilvl w:val="0"/>
          <w:numId w:val="1"/>
        </w:numPr>
        <w:spacing w:after="0"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Greeley Arts Picnic, July 29-30, 2023, Greeley, CO</w:t>
      </w:r>
    </w:p>
    <w:p w14:paraId="2DA973E5" w14:textId="77777777" w:rsidR="0073028F" w:rsidRPr="0073028F" w:rsidRDefault="0073028F" w:rsidP="0073028F">
      <w:pPr>
        <w:numPr>
          <w:ilvl w:val="0"/>
          <w:numId w:val="1"/>
        </w:numPr>
        <w:spacing w:line="240" w:lineRule="auto"/>
        <w:ind w:left="1440"/>
        <w:rPr>
          <w:rFonts w:ascii="Times New Roman" w:eastAsia="Times New Roman" w:hAnsi="Times New Roman" w:cs="Times New Roman"/>
          <w:sz w:val="24"/>
          <w:szCs w:val="24"/>
        </w:rPr>
      </w:pPr>
      <w:r w:rsidRPr="0073028F">
        <w:rPr>
          <w:rFonts w:ascii="Times New Roman" w:eastAsia="Times New Roman" w:hAnsi="Times New Roman" w:cs="Times New Roman"/>
          <w:color w:val="000000"/>
          <w:sz w:val="24"/>
          <w:szCs w:val="24"/>
        </w:rPr>
        <w:t>Rocky Mountain District Convention, August 3-6, 2023, Grey Wolf Lodge, Colorado Springs, CO</w:t>
      </w:r>
    </w:p>
    <w:p w14:paraId="58CFF3D4"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3CC9EB7A"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MARCH 6, 2023, BOARD OF DIRECTORS MEETING</w:t>
      </w:r>
    </w:p>
    <w:p w14:paraId="295B6A88"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LONGMONT KIWANIS CLUB</w:t>
      </w:r>
    </w:p>
    <w:p w14:paraId="3312BAA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Present: Emily Archuleta, Ray Allison, Larry Schluntz, Judy Scrimshire, Cheryl Smith, Marv Van Peursem, Don Wilson</w:t>
      </w:r>
    </w:p>
    <w:p w14:paraId="708E5015"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President Larry called the meeting to order at 9:00 a.m. The agenda was approved by consensus. Secretary Marv reported the minutes of the February meeting were published in the February Newsletter. Corrections noted included toy income of $2,205.054 should be $2,205.04.  The next scheduled meeting shown as February 6 should be March 6. On a motion by Emily and a second by Cheryl, the minutes were approved as corrected. In Treasurer Sharon’s absence, Assistant Treasurer Ray reviewed the Administrative Fund month end statement showing a bank balance of $7,853.70. The Board approved the report on a motion by Ray and a second by Judy.</w:t>
      </w:r>
    </w:p>
    <w:p w14:paraId="1EA32C2B"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Emily and Ray plan to consult with Jodi Halsey for a postponed meeting regarding revisions of the club website. The Board received a membership application from Bill Frea and was approved on a motion by Cheryl and a second by Emily. An orientation session will be held in the near future for new members Lex and Cheryl Sheets, Fred McGehan, and Bill Frea. On President’s Larry’s request, Jodi Halsey is creating a congratulatory certificate for the Cheyenne Kiwanis’ Club’s 100th anniversary celebration. Larry reported on Cheryl Sheet’s/Niwot High School Key Club Advisor’s concern about a lack of coordination between the Key Club and our club. Twenty or more students regularly attend their meetings. Cheryl will be invited to the next Board meeting to share her concerns. On a motion by Ray and a second by Judy, the Board approved the Little Library project proposed by the Key Club. Advisor Cheryl and Bob Beason are working out the details for one or more to be built and installed.   Judy reported that further efforts to organize a Silver Creek High School Key Club will be postponed until next fall at the start of the school year. The next satellite club meeting will be Tuesday evening, April 18. Marv reported attending the Division 11 Saturday meeting.  Lt. Governor Anne proposed contributing the over $1,000 funds in the division treasury for supporting District Key Clubs be forwarded to the District Convention at the YMCA of the Rockies at month end. Later in the day, Anne solicited votes by e-mail for this proposal and President Larry voted yes. </w:t>
      </w:r>
    </w:p>
    <w:p w14:paraId="74E22EE1"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The club board adjourned and the Foundation Board convened with Assistant Treasurer Ray reviewing the February month end statement. Expenses included $300 for the Shoe Project and $764.10 for the Toy Project. Income was $100 from the Blue Box. Total assets were $121,392.69, down about 3.1% from last month. Ray reported filing the annual required IRS form 990N for nonprofits for the Foundation and club accounts. The Board approved the report on a motion by Emily and a second by Cheryl. Judy reported on the membership roster that she is now maintaining, seeking needed additions and corrections, including cell phone numbers. She, also will review with Mountain View Elementary School any follow up for the book project.  Parade coordinator Cheryl reported on plans progressing for the parade and the Board agreed to no changes on entry fees. Community Food Share coordinator Larry will be checking on their plans for a food drive this year. Larry reported the Longmont Video Club plans to develop a video on the Toy Project in months ahead. Marv reported that 3 Broomfield High School Club members will be coming Sunday afternoon, March 9 for training on gluing toy wheels before conducting a session at their club meeting. He also reported on plans to attend the June 3 Craft Market at Thornton selling toys with help from volunteers from the new Kiwanis Club being organized there.  </w:t>
      </w:r>
    </w:p>
    <w:p w14:paraId="242D75F6"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The meeting adjourned at 10:10 a.m. and the next meeting is scheduled for Monday, April 3.</w:t>
      </w:r>
    </w:p>
    <w:p w14:paraId="7F131A88"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Respectfully submitted by Secretary Marv Van Peursem</w:t>
      </w:r>
    </w:p>
    <w:p w14:paraId="1AEDCE24"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300A02F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  Program Schedule                                                                   Birthdays</w:t>
      </w:r>
    </w:p>
    <w:p w14:paraId="0B1F6C16"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April 7              Ray Allison                                                      April 22     Judy Scrimshire</w:t>
      </w:r>
    </w:p>
    <w:p w14:paraId="4F8232A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April 14            Bob Beason                                                      April 22     Cheryl Smith</w:t>
      </w:r>
    </w:p>
    <w:p w14:paraId="50DD0B86"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April 21            Jodi Halsey                                                       April 25     Robert Adam</w:t>
      </w:r>
    </w:p>
    <w:p w14:paraId="4B1006FE"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April 28            Sharon Mark                                                     April 26     Candi Hayes</w:t>
      </w:r>
    </w:p>
    <w:p w14:paraId="40E92D05"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w:t>
      </w:r>
    </w:p>
    <w:p w14:paraId="4C70DE2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VOLUNTEER HOURS</w:t>
      </w:r>
    </w:p>
    <w:p w14:paraId="21064C24"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2023</w:t>
      </w:r>
    </w:p>
    <w:p w14:paraId="09A3C4BE"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Ray Allison              Toys for Kids                                                                                          49</w:t>
      </w:r>
    </w:p>
    <w:p w14:paraId="6ABF6152"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Emily Archuleta       Blankets for Kids                                                                                    23</w:t>
      </w:r>
    </w:p>
    <w:p w14:paraId="4B057EC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Don Wilson              Toys for Kids                                                                                          21</w:t>
      </w:r>
    </w:p>
    <w:p w14:paraId="2CDC5E2C"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Bob Beason               Longmont Symphony (3), Innovation Center (5)                                    8</w:t>
      </w:r>
    </w:p>
    <w:p w14:paraId="1D159055"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Sharon Mark             Toys for Kids (4), PEO (4), Longmont Community Foundation (26)   34</w:t>
      </w:r>
    </w:p>
    <w:p w14:paraId="5F4ED841"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Larry Schluntz          Toys for Kids (23), Sertoma (7)                                                             30</w:t>
      </w:r>
    </w:p>
    <w:p w14:paraId="6ECB2B79"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Marv Van Peursem   Toys for Kids                                                                                        114</w:t>
      </w:r>
    </w:p>
    <w:p w14:paraId="034FB673"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Bill Titus                    Meals on Wheels (8), Toys for Kids (9)                                                17</w:t>
      </w:r>
    </w:p>
    <w:p w14:paraId="2417061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Cheryl Smith              Ginny’s Kids (4), Fair Parade (5)                                                            9</w:t>
      </w:r>
    </w:p>
    <w:p w14:paraId="225054B4"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Marilyn Sickmon       Mead Senior Center (6), Mead UMC (1)                                                 7</w:t>
      </w:r>
    </w:p>
    <w:p w14:paraId="7ECE5368"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Candi Hayes              PR (4), Shoe Program (2)                                                                         9                                                                 VOE Elementary Second grade reading (3)                                                 </w:t>
      </w:r>
    </w:p>
    <w:p w14:paraId="4C62AAB3"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Lex Sheets                 Toys for Kids (), Church (), Kiwanis ()                                                  12</w:t>
      </w:r>
    </w:p>
    <w:p w14:paraId="003B80DA"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Cheryl Sheets             Tutor (), Church (), Kiwanis ()                                                               36</w:t>
      </w:r>
    </w:p>
    <w:p w14:paraId="05CAED49"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Judy Scrimshire          Church (51), Toys for Kids (4), PEO (2)                                             </w:t>
      </w:r>
      <w:r w:rsidRPr="0073028F">
        <w:rPr>
          <w:rFonts w:ascii="Times New Roman" w:eastAsia="Times New Roman" w:hAnsi="Times New Roman" w:cs="Times New Roman"/>
          <w:sz w:val="24"/>
          <w:szCs w:val="24"/>
          <w:u w:val="single"/>
        </w:rPr>
        <w:t>  57</w:t>
      </w:r>
    </w:p>
    <w:p w14:paraId="54FDC4F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Fourteen members contributed a total of                                             426</w:t>
      </w:r>
    </w:p>
    <w:p w14:paraId="267914F9"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Loren Wagner             Toys for Kids                                                                                         35</w:t>
      </w:r>
    </w:p>
    <w:p w14:paraId="0E2669BB"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Jim Hassett                  Toys for Kids                                                                                         12</w:t>
      </w:r>
    </w:p>
    <w:p w14:paraId="72B2D32B"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John Smith                   Ginny’s Kids                                                                                           4</w:t>
      </w:r>
    </w:p>
    <w:p w14:paraId="515C0737"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Charlie Krinsky           Toys for Kids                                                                                     </w:t>
      </w:r>
      <w:r w:rsidRPr="0073028F">
        <w:rPr>
          <w:rFonts w:ascii="Times New Roman" w:eastAsia="Times New Roman" w:hAnsi="Times New Roman" w:cs="Times New Roman"/>
          <w:sz w:val="24"/>
          <w:szCs w:val="24"/>
          <w:u w:val="single"/>
        </w:rPr>
        <w:t>      3</w:t>
      </w:r>
    </w:p>
    <w:p w14:paraId="528DA6B7"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Four nonmembers contributed a total of                                            </w:t>
      </w:r>
      <w:r w:rsidRPr="0073028F">
        <w:rPr>
          <w:rFonts w:ascii="Times New Roman" w:eastAsia="Times New Roman" w:hAnsi="Times New Roman" w:cs="Times New Roman"/>
          <w:sz w:val="24"/>
          <w:szCs w:val="24"/>
          <w:u w:val="double"/>
        </w:rPr>
        <w:t>   54</w:t>
      </w:r>
    </w:p>
    <w:p w14:paraId="1F419D3D"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Grand Total                                                                                         480</w:t>
      </w:r>
    </w:p>
    <w:p w14:paraId="3339F012"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Calibri" w:eastAsia="Times New Roman" w:hAnsi="Calibri" w:cs="Calibri"/>
        </w:rPr>
        <w:t>  </w:t>
      </w:r>
    </w:p>
    <w:p w14:paraId="50BBC43F"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Notes from the Club Discussion on Membership and follow up.</w:t>
      </w:r>
    </w:p>
    <w:p w14:paraId="4E647955"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1. Club-We should be warm and receptive - I hope we are doing that.</w:t>
      </w:r>
    </w:p>
    <w:p w14:paraId="7F8F808D"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2. Recruiting - We should take any opportunities that we have to recruit new members.</w:t>
      </w:r>
    </w:p>
    <w:p w14:paraId="3F4396C9"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3. Younger members - We need to recruit younger members to ensure the long term existence of the Club.</w:t>
      </w:r>
    </w:p>
    <w:p w14:paraId="1EFC76B6"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4. Meeting time/alternate and additional meetings - We have now planned a quarterly evening dinner meeting to recruit and afford members unable to meet at our regular time an opportunity to participate in the club.</w:t>
      </w:r>
    </w:p>
    <w:p w14:paraId="5662E7DA"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5. Opportunities at events - We should have signup sheets and membership applications at events we participate in and offer business memberships.</w:t>
      </w:r>
    </w:p>
    <w:p w14:paraId="2B6577D4"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6.  Zoom/tech meeting options - Use these options for members and prospects who are unable to meet with us at the regular time. </w:t>
      </w:r>
    </w:p>
    <w:p w14:paraId="6EB2CD7D"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7.  Get marketing out there - Use grocery bags to advertise, offer t-shirts for donations, provide literature with toy deliveries.</w:t>
      </w:r>
    </w:p>
    <w:p w14:paraId="5C822D91"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8.  Follow up on Kiwanis’ 2x2 program.</w:t>
      </w:r>
    </w:p>
    <w:p w14:paraId="091B08F1"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9.  Orientation Program - We have had one recently for new members and are planning another one for other new members.</w:t>
      </w:r>
    </w:p>
    <w:p w14:paraId="6D32C34A"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10. Interclub exchanges and visits - We still plan to visit the Loveland Club and possibly the Erie satellite club. </w:t>
      </w:r>
    </w:p>
    <w:p w14:paraId="4F7AE17F"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11. More involvement with district and international organization including conventions, District Governor, Lieutenant Governor, and other leaders. The International convention is in Denver next year. We attended the Key Clubs District President’s workshop and interacted with Governor Dawn regarding the toys project, gave her a tour of the toy shop when she came to pick up toys for the event starting a club at Bailey, and plan to participate in Thorntonfest where a new club is being started. </w:t>
      </w:r>
    </w:p>
    <w:p w14:paraId="3829A977"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12. Use new business member to assist in marketing. </w:t>
      </w:r>
    </w:p>
    <w:p w14:paraId="31571C63"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13. Meet in a different location each month for evening get together-We are planning to do it. .</w:t>
      </w:r>
    </w:p>
    <w:p w14:paraId="75E8D9DA"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sz w:val="24"/>
          <w:szCs w:val="24"/>
        </w:rPr>
        <w:t xml:space="preserve">14. Provide a toy with a new membership. </w:t>
      </w:r>
    </w:p>
    <w:p w14:paraId="00FA82E0" w14:textId="77777777" w:rsidR="0073028F" w:rsidRPr="0073028F" w:rsidRDefault="0073028F" w:rsidP="0073028F">
      <w:pPr>
        <w:spacing w:after="200" w:line="240" w:lineRule="auto"/>
        <w:rPr>
          <w:rFonts w:ascii="Times New Roman" w:eastAsia="Times New Roman" w:hAnsi="Times New Roman" w:cs="Times New Roman"/>
          <w:sz w:val="24"/>
          <w:szCs w:val="24"/>
        </w:rPr>
      </w:pPr>
      <w:r w:rsidRPr="0073028F">
        <w:rPr>
          <w:rFonts w:ascii="Calibri" w:eastAsia="Times New Roman" w:hAnsi="Calibri" w:cs="Calibri"/>
        </w:rPr>
        <w:t> </w:t>
      </w:r>
    </w:p>
    <w:p w14:paraId="257B7676"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3-</w:t>
      </w:r>
      <w:r w:rsidRPr="0073028F">
        <w:rPr>
          <w:rFonts w:ascii="Times New Roman" w:eastAsia="Times New Roman" w:hAnsi="Times New Roman" w:cs="Times New Roman"/>
          <w:sz w:val="24"/>
          <w:szCs w:val="24"/>
        </w:rPr>
        <w:t xml:space="preserve">There were 12 members present with Gerry and Candi on Zoom. Marv circulated the volunteer hours sign up sheet, mentioned the Chinese New Year’s event, and the board meeting scheduled for Monday. He called Fred McGahee who is still testing positive for Covid. We received a “thank you” from Safe Shelter for our donation. Cheryl reported the Niwot Key Club was close to suspension for non-payment of dues. They have 41 members and are planning a Valentine event for February to benefit the Heart Association. Also they are planning on sending valentine notes to residents of retirement homes and are interested in building a little library. </w:t>
      </w:r>
    </w:p>
    <w:p w14:paraId="0C7C515B"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10-</w:t>
      </w:r>
      <w:r w:rsidRPr="0073028F">
        <w:rPr>
          <w:rFonts w:ascii="Times New Roman" w:eastAsia="Times New Roman" w:hAnsi="Times New Roman" w:cs="Times New Roman"/>
          <w:sz w:val="24"/>
          <w:szCs w:val="24"/>
        </w:rPr>
        <w:t>Fourteen members were in attendance. Bill Frea, who is a prospective member, was a guest. Marv again circulated the volunteer hour sign up sheet and reported receiving a “thank you” from the Boulder County Foundation for the $1,000 donation to assist the victims of the Marshall fire. The Board meeting is slated for Monday and an in-transit membership application has been received from Fred McGahee. The Assistant Treasurer reported receiving a $3,500 contribution, which he recommends adding to the Foundation investment amount. Marv reported all 200 rabbits were used at the Chinese New Year’s event and next year we will need to make at least 225 dragons. Cheryl reported there were 28 attendees at the Niwot Key Club meeting.  It was yearbook day and there was an after school movie. They are doing some cup cake decorating and are preparing valentine day cards for senior citizens. Sharon presented the Administrative fund report which showed a bank balance of $7,853.70.</w:t>
      </w:r>
    </w:p>
    <w:p w14:paraId="1849CFCA"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17-</w:t>
      </w:r>
      <w:r w:rsidRPr="0073028F">
        <w:rPr>
          <w:rFonts w:ascii="Times New Roman" w:eastAsia="Times New Roman" w:hAnsi="Times New Roman" w:cs="Times New Roman"/>
          <w:sz w:val="24"/>
          <w:szCs w:val="24"/>
        </w:rPr>
        <w:t xml:space="preserve">The Bulletin Editor wasn’t at the meeting, thus he has no notes as to the happenings. </w:t>
      </w:r>
    </w:p>
    <w:p w14:paraId="62B52B4B"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24-</w:t>
      </w:r>
      <w:r w:rsidRPr="0073028F">
        <w:rPr>
          <w:rFonts w:ascii="Times New Roman" w:eastAsia="Times New Roman" w:hAnsi="Times New Roman" w:cs="Times New Roman"/>
          <w:sz w:val="24"/>
          <w:szCs w:val="24"/>
        </w:rPr>
        <w:t xml:space="preserve">We received a “thank you” from the Imagine Foundation for our toy donation. Tim Waters from the City Council was present to provide some ideas on projects that club might participate in that would be beneficial from the city council’s point of view.  District Governor Dawn Ignatius was present to pick up toys for project for the Bailey start up club. She provided some remarks about the district, including the realignment of divisions, the startup of a new club at Bailey, and a potential new club in the Thornton area. Also, the nominating committee is starting the nomination process to develop a slate of officers and board members for the coming year. </w:t>
      </w:r>
    </w:p>
    <w:p w14:paraId="5B4AD990"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Notes from Recent Meetings</w:t>
      </w:r>
    </w:p>
    <w:p w14:paraId="61894E77"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3-</w:t>
      </w:r>
      <w:r w:rsidRPr="0073028F">
        <w:rPr>
          <w:rFonts w:ascii="Times New Roman" w:eastAsia="Times New Roman" w:hAnsi="Times New Roman" w:cs="Times New Roman"/>
          <w:sz w:val="24"/>
          <w:szCs w:val="24"/>
        </w:rPr>
        <w:t xml:space="preserve">Byron Kominek from “Jack’s Solar Garden” came to provide information on this project. It is located on 24 acres of land just south of town on Hover Street. It demonstrates the possibility of combining solar energy production through solar panels and agriculture production under the panels. It is estimated that 10 million acres will be under solar panels by 2050. It is an experimental plot to show the relationship between the panels and agricultural production, including vegetables such as lettuce. The first year’s production from 25 varieties of vegetables was donated to the OUR Center. One important objective is to teach young people about the value of land and how the agriculture industry produces food for all of us. </w:t>
      </w:r>
    </w:p>
    <w:p w14:paraId="6B940D4F"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10-</w:t>
      </w:r>
      <w:r w:rsidRPr="0073028F">
        <w:rPr>
          <w:rFonts w:ascii="Times New Roman" w:eastAsia="Times New Roman" w:hAnsi="Times New Roman" w:cs="Times New Roman"/>
          <w:sz w:val="24"/>
          <w:szCs w:val="24"/>
        </w:rPr>
        <w:t>The Veterans Community Project was discussed by Jennifer Seybold. The intent is to build 21 units of small home for veterans who have been experiencing homelessness and possibly mental health issues. The 3,000 square foot community center is nearly done and the residences are underway. It is being built about 70% by volunteers and uses about 825 hours per building. Fifty-nine people have been helped already, through the donation of food boxes and hygiene kits.  </w:t>
      </w:r>
    </w:p>
    <w:p w14:paraId="29CF86FD" w14:textId="77777777" w:rsidR="0073028F" w:rsidRPr="0073028F" w:rsidRDefault="0073028F" w:rsidP="0073028F">
      <w:pPr>
        <w:spacing w:line="240" w:lineRule="auto"/>
        <w:rPr>
          <w:rFonts w:ascii="Times New Roman" w:eastAsia="Times New Roman" w:hAnsi="Times New Roman" w:cs="Times New Roman"/>
          <w:sz w:val="24"/>
          <w:szCs w:val="24"/>
        </w:rPr>
      </w:pPr>
      <w:r w:rsidRPr="0073028F">
        <w:rPr>
          <w:rFonts w:ascii="Times New Roman" w:eastAsia="Times New Roman" w:hAnsi="Times New Roman" w:cs="Times New Roman"/>
          <w:b/>
          <w:bCs/>
          <w:sz w:val="24"/>
          <w:szCs w:val="24"/>
        </w:rPr>
        <w:t>February 17-</w:t>
      </w:r>
      <w:r w:rsidRPr="0073028F">
        <w:rPr>
          <w:rFonts w:ascii="Times New Roman" w:eastAsia="Times New Roman" w:hAnsi="Times New Roman" w:cs="Times New Roman"/>
          <w:sz w:val="24"/>
          <w:szCs w:val="24"/>
        </w:rPr>
        <w:t xml:space="preserve">No notes so no report, although I think the new Director of the Senior Center spoke on their activities. </w:t>
      </w:r>
    </w:p>
    <w:p w14:paraId="3EC594DF" w14:textId="04A7DB43" w:rsidR="00183136" w:rsidRPr="0073028F" w:rsidRDefault="0073028F" w:rsidP="0073028F">
      <w:r w:rsidRPr="0073028F">
        <w:rPr>
          <w:rFonts w:ascii="Times New Roman" w:eastAsia="Times New Roman" w:hAnsi="Times New Roman" w:cs="Times New Roman"/>
          <w:b/>
          <w:bCs/>
          <w:sz w:val="24"/>
          <w:szCs w:val="24"/>
        </w:rPr>
        <w:t>February 24-</w:t>
      </w:r>
      <w:r w:rsidRPr="0073028F">
        <w:rPr>
          <w:rFonts w:ascii="Times New Roman" w:eastAsia="Times New Roman" w:hAnsi="Times New Roman" w:cs="Times New Roman"/>
          <w:sz w:val="24"/>
          <w:szCs w:val="24"/>
        </w:rPr>
        <w:t xml:space="preserve">Tim Waters from the city council spoke and the intent is to address his remarks and thoughts in more detail in next month’s bulletin. </w:t>
      </w:r>
    </w:p>
    <w:sectPr w:rsidR="00183136" w:rsidRPr="0073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255AE5"/>
    <w:multiLevelType w:val="multilevel"/>
    <w:tmpl w:val="9932C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02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8F"/>
    <w:rsid w:val="0003696C"/>
    <w:rsid w:val="00183136"/>
    <w:rsid w:val="003709B8"/>
    <w:rsid w:val="0073028F"/>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3A2B"/>
  <w15:chartTrackingRefBased/>
  <w15:docId w15:val="{3DD644CE-95E4-47FA-8A32-B1ADAE23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28F"/>
    <w:rPr>
      <w:rFonts w:eastAsiaTheme="majorEastAsia" w:cstheme="majorBidi"/>
      <w:color w:val="272727" w:themeColor="text1" w:themeTint="D8"/>
    </w:rPr>
  </w:style>
  <w:style w:type="paragraph" w:styleId="Title">
    <w:name w:val="Title"/>
    <w:basedOn w:val="Normal"/>
    <w:next w:val="Normal"/>
    <w:link w:val="TitleChar"/>
    <w:uiPriority w:val="10"/>
    <w:qFormat/>
    <w:rsid w:val="00730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28F"/>
    <w:pPr>
      <w:spacing w:before="160"/>
      <w:jc w:val="center"/>
    </w:pPr>
    <w:rPr>
      <w:i/>
      <w:iCs/>
      <w:color w:val="404040" w:themeColor="text1" w:themeTint="BF"/>
    </w:rPr>
  </w:style>
  <w:style w:type="character" w:customStyle="1" w:styleId="QuoteChar">
    <w:name w:val="Quote Char"/>
    <w:basedOn w:val="DefaultParagraphFont"/>
    <w:link w:val="Quote"/>
    <w:uiPriority w:val="29"/>
    <w:rsid w:val="0073028F"/>
    <w:rPr>
      <w:i/>
      <w:iCs/>
      <w:color w:val="404040" w:themeColor="text1" w:themeTint="BF"/>
    </w:rPr>
  </w:style>
  <w:style w:type="paragraph" w:styleId="ListParagraph">
    <w:name w:val="List Paragraph"/>
    <w:basedOn w:val="Normal"/>
    <w:uiPriority w:val="34"/>
    <w:qFormat/>
    <w:rsid w:val="0073028F"/>
    <w:pPr>
      <w:ind w:left="720"/>
      <w:contextualSpacing/>
    </w:pPr>
  </w:style>
  <w:style w:type="character" w:styleId="IntenseEmphasis">
    <w:name w:val="Intense Emphasis"/>
    <w:basedOn w:val="DefaultParagraphFont"/>
    <w:uiPriority w:val="21"/>
    <w:qFormat/>
    <w:rsid w:val="0073028F"/>
    <w:rPr>
      <w:i/>
      <w:iCs/>
      <w:color w:val="0F4761" w:themeColor="accent1" w:themeShade="BF"/>
    </w:rPr>
  </w:style>
  <w:style w:type="paragraph" w:styleId="IntenseQuote">
    <w:name w:val="Intense Quote"/>
    <w:basedOn w:val="Normal"/>
    <w:next w:val="Normal"/>
    <w:link w:val="IntenseQuoteChar"/>
    <w:uiPriority w:val="30"/>
    <w:qFormat/>
    <w:rsid w:val="00730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28F"/>
    <w:rPr>
      <w:i/>
      <w:iCs/>
      <w:color w:val="0F4761" w:themeColor="accent1" w:themeShade="BF"/>
    </w:rPr>
  </w:style>
  <w:style w:type="character" w:styleId="IntenseReference">
    <w:name w:val="Intense Reference"/>
    <w:basedOn w:val="DefaultParagraphFont"/>
    <w:uiPriority w:val="32"/>
    <w:qFormat/>
    <w:rsid w:val="0073028F"/>
    <w:rPr>
      <w:b/>
      <w:bCs/>
      <w:smallCaps/>
      <w:color w:val="0F4761" w:themeColor="accent1" w:themeShade="BF"/>
      <w:spacing w:val="5"/>
    </w:rPr>
  </w:style>
  <w:style w:type="paragraph" w:styleId="NormalWeb">
    <w:name w:val="Normal (Web)"/>
    <w:basedOn w:val="Normal"/>
    <w:uiPriority w:val="99"/>
    <w:semiHidden/>
    <w:unhideWhenUsed/>
    <w:rsid w:val="007302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186884">
      <w:bodyDiv w:val="1"/>
      <w:marLeft w:val="0"/>
      <w:marRight w:val="0"/>
      <w:marTop w:val="0"/>
      <w:marBottom w:val="0"/>
      <w:divBdr>
        <w:top w:val="none" w:sz="0" w:space="0" w:color="auto"/>
        <w:left w:val="none" w:sz="0" w:space="0" w:color="auto"/>
        <w:bottom w:val="none" w:sz="0" w:space="0" w:color="auto"/>
        <w:right w:val="none" w:sz="0" w:space="0" w:color="auto"/>
      </w:divBdr>
      <w:divsChild>
        <w:div w:id="63610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2024-02-17T21:07:00Z</dcterms:created>
  <dcterms:modified xsi:type="dcterms:W3CDTF">2024-02-17T21:07:00Z</dcterms:modified>
</cp:coreProperties>
</file>