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B9067" w14:textId="77777777" w:rsidR="004330CA" w:rsidRPr="004330CA" w:rsidRDefault="004330CA" w:rsidP="004330CA">
      <w:pPr>
        <w:spacing w:before="100" w:beforeAutospacing="1" w:after="165"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72"/>
          <w:szCs w:val="72"/>
        </w:rPr>
        <w:t>KIWANIS</w:t>
      </w:r>
    </w:p>
    <w:p w14:paraId="4BDF6ACD" w14:textId="77777777" w:rsidR="004330CA" w:rsidRPr="004330CA" w:rsidRDefault="004330CA" w:rsidP="004330CA">
      <w:pPr>
        <w:spacing w:before="100" w:beforeAutospacing="1" w:after="165"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55111AD4" w14:textId="77777777" w:rsidR="004330CA" w:rsidRPr="004330CA" w:rsidRDefault="004330CA" w:rsidP="004330CA">
      <w:pPr>
        <w:spacing w:before="100" w:beforeAutospacing="1" w:after="165"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40"/>
          <w:szCs w:val="40"/>
        </w:rPr>
        <w:t>KIWANIS CLUB OF LONGMONT</w:t>
      </w:r>
    </w:p>
    <w:p w14:paraId="0C3F277D" w14:textId="77777777" w:rsidR="004330CA" w:rsidRPr="004330CA" w:rsidRDefault="004330CA" w:rsidP="004330CA">
      <w:pPr>
        <w:spacing w:before="100" w:beforeAutospacing="1" w:after="165"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6DDA8C2C" w14:textId="77777777" w:rsidR="004330CA" w:rsidRPr="004330CA" w:rsidRDefault="004330CA" w:rsidP="004330CA">
      <w:pPr>
        <w:spacing w:before="100" w:beforeAutospacing="1" w:after="165"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40"/>
          <w:szCs w:val="40"/>
        </w:rPr>
        <w:t>NEWSLETTER</w:t>
      </w:r>
    </w:p>
    <w:p w14:paraId="744062CD" w14:textId="77777777" w:rsidR="004330CA" w:rsidRPr="004330CA" w:rsidRDefault="004330CA" w:rsidP="004330CA">
      <w:pPr>
        <w:spacing w:before="100" w:beforeAutospacing="1" w:after="165"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651B4530"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June, 2023</w:t>
      </w:r>
    </w:p>
    <w:p w14:paraId="623A1FDF"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Longmont, Colorado</w:t>
      </w:r>
    </w:p>
    <w:p w14:paraId="6AE59B41"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Longmont Senior Center</w:t>
      </w:r>
    </w:p>
    <w:p w14:paraId="05820660"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Fridays at 9:25 a.m.</w:t>
      </w:r>
    </w:p>
    <w:p w14:paraId="683B4ACB"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45B1373F"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3AA13C23"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8"/>
          <w:szCs w:val="28"/>
        </w:rPr>
        <w:t>OFFICERS                                                 BOARD OF DIRECTORS</w:t>
      </w:r>
    </w:p>
    <w:p w14:paraId="568CD2CB"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President, Larry Schluntz                                      Emily Archuleta (23)   Candi Hayes (23)</w:t>
      </w:r>
    </w:p>
    <w:p w14:paraId="737FABE8"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 xml:space="preserve">Past President, Judy Scrimshire                            Don Wilson (24)           Cheryl Smith (24) </w:t>
      </w:r>
    </w:p>
    <w:p w14:paraId="03F2CE48"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President Elect, Chris Skultety                             </w:t>
      </w:r>
    </w:p>
    <w:p w14:paraId="14E06252"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Secretary, Marv Van Peursem</w:t>
      </w:r>
    </w:p>
    <w:p w14:paraId="7F28A62C"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 xml:space="preserve">Treasurer, Sharon Mark </w:t>
      </w:r>
    </w:p>
    <w:p w14:paraId="557BE3A3"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Assistant Treasurer, Ray Allsion</w:t>
      </w:r>
    </w:p>
    <w:p w14:paraId="0CD8D596"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75868826"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4521FD89"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color w:val="000000"/>
          <w:sz w:val="28"/>
          <w:szCs w:val="28"/>
        </w:rPr>
        <w:lastRenderedPageBreak/>
        <w:t>IMPORTANT ANNOUNCEMENTS</w:t>
      </w:r>
    </w:p>
    <w:p w14:paraId="4408419E"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0BCA23DE" w14:textId="77777777" w:rsidR="004330CA" w:rsidRPr="004330CA" w:rsidRDefault="004330CA" w:rsidP="004330CA">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Kiwanis International Convention, June 21-24, 2023, Minneapolis, Minnesota</w:t>
      </w:r>
    </w:p>
    <w:p w14:paraId="64CEAA7A" w14:textId="77777777" w:rsidR="004330CA" w:rsidRPr="004330CA" w:rsidRDefault="004330CA" w:rsidP="004330CA">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Key Club International Convention, July 5-9, 2023, Anaheim, CA</w:t>
      </w:r>
    </w:p>
    <w:p w14:paraId="676EF850" w14:textId="77777777" w:rsidR="004330CA" w:rsidRPr="004330CA" w:rsidRDefault="004330CA" w:rsidP="004330CA">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Oregon Trail Days Craft Festival, July 15, 2023, Gering, NE</w:t>
      </w:r>
    </w:p>
    <w:p w14:paraId="273907C8" w14:textId="77777777" w:rsidR="004330CA" w:rsidRPr="004330CA" w:rsidRDefault="004330CA" w:rsidP="004330CA">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Greeley Arts Picnic, July 29-30, 2023, Greeley, CO</w:t>
      </w:r>
    </w:p>
    <w:p w14:paraId="51EC3AA7" w14:textId="77777777" w:rsidR="004330CA" w:rsidRPr="004330CA" w:rsidRDefault="004330CA" w:rsidP="004330CA">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Rocky Mountain District Convention, August 3-6, 2023, Grey Wolf Lodge, Colorado Springs, CO</w:t>
      </w:r>
    </w:p>
    <w:p w14:paraId="6E92FEF1" w14:textId="77777777" w:rsidR="004330CA" w:rsidRPr="004330CA" w:rsidRDefault="004330CA" w:rsidP="004330CA">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Yesteryear Farm Show, August 18-20, 2023, Longmont, CO</w:t>
      </w:r>
    </w:p>
    <w:p w14:paraId="184B616F" w14:textId="77777777" w:rsidR="004330CA" w:rsidRPr="004330CA" w:rsidRDefault="004330CA" w:rsidP="004330CA">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Longs Peak Scottish-Irish Festival, September 8-10, 2023, Estes Park, CO</w:t>
      </w:r>
    </w:p>
    <w:p w14:paraId="1EE598CC" w14:textId="77777777" w:rsidR="004330CA" w:rsidRPr="004330CA" w:rsidRDefault="004330CA" w:rsidP="004330CA">
      <w:pPr>
        <w:spacing w:before="100" w:beforeAutospacing="1" w:after="100" w:afterAutospacing="1" w:line="240" w:lineRule="auto"/>
        <w:ind w:left="810"/>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692389CC"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Bulletin Editor</w:t>
      </w:r>
    </w:p>
    <w:p w14:paraId="136A4016" w14:textId="77777777" w:rsidR="004330CA" w:rsidRPr="004330CA" w:rsidRDefault="004330CA" w:rsidP="004330CA">
      <w:pPr>
        <w:spacing w:before="100" w:beforeAutospacing="1" w:after="165"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color w:val="000000"/>
          <w:sz w:val="24"/>
          <w:szCs w:val="24"/>
        </w:rPr>
        <w:t xml:space="preserve">Larry Schluntz </w:t>
      </w:r>
    </w:p>
    <w:p w14:paraId="6E2951D3" w14:textId="77777777" w:rsidR="004330CA" w:rsidRPr="004330CA" w:rsidRDefault="004330CA" w:rsidP="004330CA">
      <w:pPr>
        <w:spacing w:before="100" w:beforeAutospacing="1" w:after="165"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4234F095"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03FE5162"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4E84DA7E"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JUNE 5, 2023, BOARD OF DIRECTORS MEETING</w:t>
      </w:r>
    </w:p>
    <w:p w14:paraId="59BEEEF6"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LONGMONT KIWANIS CLUB</w:t>
      </w:r>
    </w:p>
    <w:p w14:paraId="0CE22F62"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Present: Emily Archuleta, Ray Allison, Candi Hayes via Zoom, Sharon Mark, Larry Schluntz, Chris Skultety, Cheryl Smith, Marv Van Peursem, Don Wilson</w:t>
      </w:r>
    </w:p>
    <w:p w14:paraId="5C40782D"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President Larry called the meeting to order at 9:00 a.m. The agenda was approved by consensus with one addition.  Secretary Marv reported the minutes of the May 1 meeting were published in the May Newsletter.  On a motion by Sharon and a Second by Emily, the minutes were approved. He also reported that correspondence received included that in honor of Kiwanis International President Bert West, the Rocky Mountain Foundation announced the creation of the Bert West Fellowship. It is designed to be in support of the Key Leader program.   To become a fellow requires a $1,200 donation to the foundation, which can be a one-time payment or a $100 donation for 12 months.  </w:t>
      </w:r>
    </w:p>
    <w:p w14:paraId="304F2B51"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Treasurer Sharon reviewed the May month end Administrative Fund statement showing a bank balance of $7,521.87.  The Board approved the report on a motion by Cheryl and a second by Chris. Emily reported no activity on the revision/update of the club Web site. The Board approved Marv as delegate to the August 4-5 District Convention in Colorado Springs on a motion by Sharon and second by Cheryl.  In the likely possibility that Lex Sheets, a District SLP staff member will be attending, the Board appointed him the club’s second delegate on a motion by Don and a second by Cheryl. The $225 registration fee reimbursement for 2 delegates was authorized by the Board on a motion by Emily and a second by Don.</w:t>
      </w:r>
    </w:p>
    <w:p w14:paraId="683D9B83"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xml:space="preserve">Treasurer Sharon presented a very useful look at what the Administrative Fund Budget for 2023-24 might look like with the elimination of the $2 meeting attendance fee, an expected International/District per member increased fee, and a club dues increase from $40 per quarter to $65.  A lengthy discussion followed, and further discussion will follow, especially with the club members. A date for a potluck picnic is yet to be set. The club Social Satellite Tuesday dinner meeting will be on June 20.  Emily has conferred with the restaurant to let them know we plan to be there the third Tuesday of each month. Larry will investigate any possibilities for linking possible Zoom or equivalent Senior Center connections for our frequent non-attending club members at our club meetings when Judy is absent. The Board is very appreciative of Judy for our present Zoom meeting connection. </w:t>
      </w:r>
    </w:p>
    <w:p w14:paraId="1E83EFAC"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xml:space="preserve">The Board adjourned and the Foundation Board convened.  Assistant Treasurer Ray reviewed the month end statement.  Income including donations, parade entry fees and toy sales totaled $861.  Expenses totaled $455.48.  Total assets were $117,184.69.  Ray proposed a review of the Foundation investment portfolio, something not done for several years. Ray, Larry, and Chris volunteered to do the review and they will seek an additional person who is not an officer or board member. Emily moved to approve the report and there was a second by Sharon, whereupon the Board approved the report. The parade marshal appointment is being confirmed with a distinguished conveyance yet to be found. Marv has confirmed that availability of the club float trailer with required lumber to be on Candi’s front lawn on July 31.  Ray will be the float driver with Judy loaning their truck.  Marv reported the June 3 Thorntonfest event resulted in approximately $505 in toy sales. Sales were likely hindered by the continuing rain showers throughout the day. </w:t>
      </w:r>
    </w:p>
    <w:p w14:paraId="468E4F5C"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The meeting was adjourned at 10:15 a.m. and the next meeting is scheduled for Monday, July 3rd.</w:t>
      </w:r>
    </w:p>
    <w:p w14:paraId="5C8746E6"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Respectfully submitted by Secretary Marv Van Peursem</w:t>
      </w:r>
    </w:p>
    <w:p w14:paraId="4CB7D486"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4360F2E5"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Program Schedule                                                                   Birthdays</w:t>
      </w:r>
    </w:p>
    <w:p w14:paraId="79530957"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July 7     Bill Sachs                                                                    July   3   Chris Skultety</w:t>
      </w:r>
    </w:p>
    <w:p w14:paraId="019A39C2"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July 14   Bill Titus                                                                     July 16   Lex Sheets</w:t>
      </w:r>
    </w:p>
    <w:p w14:paraId="14A6715D"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July 21   Marv Van Peursem</w:t>
      </w:r>
    </w:p>
    <w:p w14:paraId="5057C4DE"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July 28   Don Wilson</w:t>
      </w:r>
    </w:p>
    <w:p w14:paraId="522853F3"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Calibri" w:eastAsia="Times New Roman" w:hAnsi="Calibri" w:cs="Calibri"/>
        </w:rPr>
        <w:t xml:space="preserve">   </w:t>
      </w:r>
    </w:p>
    <w:p w14:paraId="70296498"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7F051AD1"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VOLUNTEER HOURS</w:t>
      </w:r>
    </w:p>
    <w:p w14:paraId="01E2D105"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MAY, 2023</w:t>
      </w:r>
    </w:p>
    <w:p w14:paraId="7579617D"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4C9DECDA"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Ray Allison              Toys for Kids (52), Church (3), Girl Scouts (2), Aspen Child Care (1)           58</w:t>
      </w:r>
    </w:p>
    <w:p w14:paraId="61943C16"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Emily Archuleta       Blankets for Kids (15), Scholarships (3)                                                          18</w:t>
      </w:r>
    </w:p>
    <w:p w14:paraId="0ED2107B"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Don Wilson              Toys for Kids                                                                                                    17</w:t>
      </w:r>
    </w:p>
    <w:p w14:paraId="2BCEF528"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Bob Beason               Longmont Symphony Guild                                                                            21</w:t>
      </w:r>
    </w:p>
    <w:p w14:paraId="3D9FDB65"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Sharon Mark             Church                                                                                                              12</w:t>
      </w:r>
    </w:p>
    <w:p w14:paraId="38B07FB1"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xml:space="preserve">Larry Schluntz          Toys for Kids (16), Aspen Child Care  (1)                                                       17     </w:t>
      </w:r>
    </w:p>
    <w:p w14:paraId="661F8682"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xml:space="preserve">Marv Van Peursem   Toys for Kids                                                                                                    64  </w:t>
      </w:r>
    </w:p>
    <w:p w14:paraId="627827EE"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Bill Titus                   Meals on Wheels (10), Toys for Kids (8)                                                         18</w:t>
      </w:r>
    </w:p>
    <w:p w14:paraId="36A0B538"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Cheryl Smith             Fair Parade                                                                                                          5</w:t>
      </w:r>
    </w:p>
    <w:p w14:paraId="4E55046D"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Candi Hayes              PR (8), Fair Parade (4), San Felip Pete’s Camp Children’s Library (8)          20                                                                                                                                                   </w:t>
      </w:r>
    </w:p>
    <w:p w14:paraId="2E97B6B2"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Lex Sheets                 Key Club (11), Crossroads School (1), Aspen Child Care (1)                         13   </w:t>
      </w:r>
    </w:p>
    <w:p w14:paraId="0D489020"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Cheryl Sheets            Key Club (25), Crossroads School (7)                                                              32</w:t>
      </w:r>
    </w:p>
    <w:p w14:paraId="33CDDDB6"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Judy Scrimshire         Church (15), Kiwanis (5), Flowers (15), Knitting (2)                                      34</w:t>
      </w:r>
    </w:p>
    <w:p w14:paraId="7BBF70E5"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Chris Skultety           Church (9), Aspen Child Care (1)                                                                     10</w:t>
      </w:r>
    </w:p>
    <w:p w14:paraId="7A5B02F7"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Gerry Mueller           Aspen Child Care                                                                                                3</w:t>
      </w:r>
    </w:p>
    <w:p w14:paraId="108DAEA7"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Jodi Halsey                Toys for Kids                                                                                                  </w:t>
      </w:r>
      <w:r w:rsidRPr="004330CA">
        <w:rPr>
          <w:rFonts w:ascii="Times New Roman" w:eastAsia="Times New Roman" w:hAnsi="Times New Roman" w:cs="Times New Roman"/>
          <w:sz w:val="24"/>
          <w:szCs w:val="24"/>
          <w:u w:val="single"/>
        </w:rPr>
        <w:t>   4</w:t>
      </w:r>
    </w:p>
    <w:p w14:paraId="2671E5F5"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Sixteen members contributed a total of                                                         346</w:t>
      </w:r>
    </w:p>
    <w:p w14:paraId="7A8F9EB3"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72C829CB"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Four Nonmember Volunteers (Toys for Kids)                                                                                   37</w:t>
      </w:r>
    </w:p>
    <w:p w14:paraId="03F838D3"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John Smith                Fair Parade                                                                                                      </w:t>
      </w:r>
      <w:r w:rsidRPr="004330CA">
        <w:rPr>
          <w:rFonts w:ascii="Times New Roman" w:eastAsia="Times New Roman" w:hAnsi="Times New Roman" w:cs="Times New Roman"/>
          <w:sz w:val="24"/>
          <w:szCs w:val="24"/>
          <w:u w:val="single"/>
        </w:rPr>
        <w:t>    1</w:t>
      </w:r>
      <w:r w:rsidRPr="004330CA">
        <w:rPr>
          <w:rFonts w:ascii="Times New Roman" w:eastAsia="Times New Roman" w:hAnsi="Times New Roman" w:cs="Times New Roman"/>
          <w:sz w:val="24"/>
          <w:szCs w:val="24"/>
        </w:rPr>
        <w:t>            </w:t>
      </w:r>
    </w:p>
    <w:p w14:paraId="64A8B5AA"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xml:space="preserve">                                  Five nonmembers contributed a total of                                                         </w:t>
      </w:r>
      <w:r w:rsidRPr="004330CA">
        <w:rPr>
          <w:rFonts w:ascii="Times New Roman" w:eastAsia="Times New Roman" w:hAnsi="Times New Roman" w:cs="Times New Roman"/>
          <w:sz w:val="24"/>
          <w:szCs w:val="24"/>
          <w:u w:val="double"/>
        </w:rPr>
        <w:t>  38</w:t>
      </w:r>
      <w:r w:rsidRPr="004330CA">
        <w:rPr>
          <w:rFonts w:ascii="Times New Roman" w:eastAsia="Times New Roman" w:hAnsi="Times New Roman" w:cs="Times New Roman"/>
          <w:sz w:val="24"/>
          <w:szCs w:val="24"/>
        </w:rPr>
        <w:t xml:space="preserve"> </w:t>
      </w:r>
    </w:p>
    <w:p w14:paraId="374E31BF"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Grand Total                                                                                                                                       384</w:t>
      </w:r>
    </w:p>
    <w:p w14:paraId="4DD730F2"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Calibri" w:eastAsia="Times New Roman" w:hAnsi="Calibri" w:cs="Calibri"/>
        </w:rPr>
        <w:t>  </w:t>
      </w:r>
    </w:p>
    <w:p w14:paraId="537D9578"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 xml:space="preserve">Kiwanis International and Subsidiaries-Nature of Operations </w:t>
      </w:r>
      <w:r w:rsidRPr="004330CA">
        <w:rPr>
          <w:rFonts w:ascii="Times New Roman" w:eastAsia="Times New Roman" w:hAnsi="Times New Roman" w:cs="Times New Roman"/>
          <w:sz w:val="24"/>
          <w:szCs w:val="24"/>
        </w:rPr>
        <w:t>(continued from last month)</w:t>
      </w:r>
    </w:p>
    <w:p w14:paraId="13DC0978"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Kiwanis Youth Programs-</w:t>
      </w:r>
      <w:r w:rsidRPr="004330CA">
        <w:rPr>
          <w:rFonts w:ascii="Times New Roman" w:eastAsia="Times New Roman" w:hAnsi="Times New Roman" w:cs="Times New Roman"/>
          <w:sz w:val="24"/>
          <w:szCs w:val="24"/>
        </w:rPr>
        <w:t>Kiwanis Youth Programs (formerly Key Club International) was organized in 1946 and was incorporated as a not-for-profit organization in August 1947 under the laws of the State of Illinois. Subsequently, in December 1997, Key Club International was incorporated under the laws of the State of Indiana.  In 2014, Key Club International was renamed Kiwanis Youth Programs. It was established for the purpose of providing services to various youth programs.</w:t>
      </w:r>
    </w:p>
    <w:p w14:paraId="7B63F125"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Key Club</w:t>
      </w:r>
      <w:r w:rsidRPr="004330CA">
        <w:rPr>
          <w:rFonts w:ascii="Times New Roman" w:eastAsia="Times New Roman" w:hAnsi="Times New Roman" w:cs="Times New Roman"/>
          <w:sz w:val="24"/>
          <w:szCs w:val="24"/>
        </w:rPr>
        <w:t xml:space="preserve"> is an international student-led organization that provides its members with opportunities to provide service, build character and develop leadership.  High school student members of Key Club perform acts of service in their communities. They also learn leadership skills by running meetings, planning projects and holding elected leadership positions at the club, district and international levels. </w:t>
      </w:r>
    </w:p>
    <w:p w14:paraId="44270D41"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Builders Club</w:t>
      </w:r>
      <w:r w:rsidRPr="004330CA">
        <w:rPr>
          <w:rFonts w:ascii="Times New Roman" w:eastAsia="Times New Roman" w:hAnsi="Times New Roman" w:cs="Times New Roman"/>
          <w:sz w:val="24"/>
          <w:szCs w:val="24"/>
        </w:rPr>
        <w:t xml:space="preserve"> is designed for middle-school students and encourages members to focus their passion and energy on serving others.  They learn self-confidence and become tomorrow’s leaders through teamwork, goal setting and action.</w:t>
      </w:r>
    </w:p>
    <w:p w14:paraId="29345759"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K-Kids</w:t>
      </w:r>
      <w:r w:rsidRPr="004330CA">
        <w:rPr>
          <w:rFonts w:ascii="Times New Roman" w:eastAsia="Times New Roman" w:hAnsi="Times New Roman" w:cs="Times New Roman"/>
          <w:sz w:val="24"/>
          <w:szCs w:val="24"/>
        </w:rPr>
        <w:t xml:space="preserve"> is where elementary school students begin developing their hearts for service. This student-led service leadership program builds leadership skills and strong moral character while giving students an opportunity to participate in service projects. </w:t>
      </w:r>
    </w:p>
    <w:p w14:paraId="5807B7EA"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 xml:space="preserve">Aktion Club </w:t>
      </w:r>
      <w:r w:rsidRPr="004330CA">
        <w:rPr>
          <w:rFonts w:ascii="Times New Roman" w:eastAsia="Times New Roman" w:hAnsi="Times New Roman" w:cs="Times New Roman"/>
          <w:sz w:val="24"/>
          <w:szCs w:val="24"/>
        </w:rPr>
        <w:t xml:space="preserve">is the only service club for adults with disabilities. Members develop confidence and self-esteem by adopting leadership roles within their clubs.  They also discover their own talents as they use them to help others. </w:t>
      </w:r>
    </w:p>
    <w:p w14:paraId="3B2769E5"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Circle K International-</w:t>
      </w:r>
      <w:r w:rsidRPr="004330CA">
        <w:rPr>
          <w:rFonts w:ascii="Times New Roman" w:eastAsia="Times New Roman" w:hAnsi="Times New Roman" w:cs="Times New Roman"/>
          <w:sz w:val="24"/>
          <w:szCs w:val="24"/>
        </w:rPr>
        <w:t xml:space="preserve">Circle K International (Circle K) was organized in October 1955 and incorporated as a not-for-profit organization in February 1957 under the laws of the State of Illinois.  Subsequently, in February 2003, Circle K was incorporated under the laws of the State of Indiana. Circle K was established for the purpose of providing services to Circle K clubs. Circle K International is the world’s largest student-led service organization for college students.  Now in 19 countries, this group is among the most passionate of Kiwanis family members when it come to service. </w:t>
      </w:r>
    </w:p>
    <w:p w14:paraId="72164084"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Kiwanis Europe-</w:t>
      </w:r>
      <w:r w:rsidRPr="004330CA">
        <w:rPr>
          <w:rFonts w:ascii="Times New Roman" w:eastAsia="Times New Roman" w:hAnsi="Times New Roman" w:cs="Times New Roman"/>
          <w:sz w:val="24"/>
          <w:szCs w:val="24"/>
        </w:rPr>
        <w:t xml:space="preserve">Kiwanis Europe was organized in January 2020 and incorporated as a not-for-profit organization in March 2020 under the laws of Belgium. Kiwanis Europe was established for the purpose of supporting the activities of Kiwanis International in Europe. </w:t>
      </w:r>
    </w:p>
    <w:p w14:paraId="5AB60F59"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1577ABDE"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Key Club Programs</w:t>
      </w:r>
    </w:p>
    <w:p w14:paraId="2B0911A8"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Key Leader-</w:t>
      </w:r>
      <w:r w:rsidRPr="004330CA">
        <w:rPr>
          <w:rFonts w:ascii="Times New Roman" w:eastAsia="Times New Roman" w:hAnsi="Times New Roman" w:cs="Times New Roman"/>
          <w:sz w:val="24"/>
          <w:szCs w:val="24"/>
        </w:rPr>
        <w:t xml:space="preserve">Key Leader gives high school students an opportunity to experience personal development and growth. During the 3 days at Key Leader weekends, students explore new ideas, accomplish exciting challenges, and build enduring friendships. Key Leader is guided by these 5 principles: personal integrity, personal growth, respect, building communities, and pursuit of excellence. </w:t>
      </w:r>
    </w:p>
    <w:p w14:paraId="15F721BE"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Bring Up Grades-</w:t>
      </w:r>
      <w:r w:rsidRPr="004330CA">
        <w:rPr>
          <w:rFonts w:ascii="Times New Roman" w:eastAsia="Times New Roman" w:hAnsi="Times New Roman" w:cs="Times New Roman"/>
          <w:sz w:val="24"/>
          <w:szCs w:val="24"/>
        </w:rPr>
        <w:t>Bring up grades or BUG, is a program designed to provide recognition to students who raise their grades to an acceptable range and maintain them or continue to raise them from one grading period to the next.</w:t>
      </w:r>
    </w:p>
    <w:p w14:paraId="44D622FB"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Terrific Kids-</w:t>
      </w:r>
      <w:r w:rsidRPr="004330CA">
        <w:rPr>
          <w:rFonts w:ascii="Times New Roman" w:eastAsia="Times New Roman" w:hAnsi="Times New Roman" w:cs="Times New Roman"/>
          <w:sz w:val="24"/>
          <w:szCs w:val="24"/>
        </w:rPr>
        <w:t>Terrific Kids is a student recognition program that promotes character development, self-esteem, and perseverance. “Terrific” is an acronym for Thoughtful, Enthusiastic, Respectful, Responsible, Inclusive, Friendly, Inquisitive, and Capable. Students work with their classroom teacher to establish goals and to improve behavior, peer relationships, attendance, and schoolwork.</w:t>
      </w:r>
    </w:p>
    <w:p w14:paraId="6608D06C"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sz w:val="24"/>
          <w:szCs w:val="24"/>
        </w:rPr>
        <w:t> </w:t>
      </w:r>
    </w:p>
    <w:p w14:paraId="7B30A5E2"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May 5-</w:t>
      </w:r>
      <w:r w:rsidRPr="004330CA">
        <w:rPr>
          <w:rFonts w:ascii="Times New Roman" w:eastAsia="Times New Roman" w:hAnsi="Times New Roman" w:cs="Times New Roman"/>
          <w:sz w:val="24"/>
          <w:szCs w:val="24"/>
        </w:rPr>
        <w:t xml:space="preserve">Twelve members were present with Candi on Zoom. Marv circulated a sign-up sheet the toy event at the Red Door. We will be set up outside and will be making and selling toys. We are going to try a different seating arrangement next week. Tomorrow we will be doing our project at Aspen Child Care. We are receiving “thank yous” from the 9 nonprofits we made contributions to last month. Sharon presented the Treasurer’s report which showed a bank balance of $8, 285.92.  </w:t>
      </w:r>
    </w:p>
    <w:p w14:paraId="1458C976"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May 12-</w:t>
      </w:r>
      <w:r w:rsidRPr="004330CA">
        <w:rPr>
          <w:rFonts w:ascii="Times New Roman" w:eastAsia="Times New Roman" w:hAnsi="Times New Roman" w:cs="Times New Roman"/>
          <w:sz w:val="24"/>
          <w:szCs w:val="24"/>
        </w:rPr>
        <w:t xml:space="preserve">There were twelve members present with Jodi and Candi on Zoom. </w:t>
      </w:r>
      <w:r w:rsidRPr="004330CA">
        <w:rPr>
          <w:rFonts w:ascii="Times New Roman" w:eastAsia="Times New Roman" w:hAnsi="Times New Roman" w:cs="Times New Roman"/>
          <w:b/>
          <w:bCs/>
          <w:sz w:val="24"/>
          <w:szCs w:val="24"/>
        </w:rPr>
        <w:t> </w:t>
      </w:r>
      <w:r w:rsidRPr="004330CA">
        <w:rPr>
          <w:rFonts w:ascii="Times New Roman" w:eastAsia="Times New Roman" w:hAnsi="Times New Roman" w:cs="Times New Roman"/>
          <w:sz w:val="24"/>
          <w:szCs w:val="24"/>
        </w:rPr>
        <w:t>Marv mentioned that there would</w:t>
      </w:r>
      <w:r w:rsidRPr="004330CA">
        <w:rPr>
          <w:rFonts w:ascii="Times New Roman" w:eastAsia="Times New Roman" w:hAnsi="Times New Roman" w:cs="Times New Roman"/>
          <w:b/>
          <w:bCs/>
          <w:sz w:val="24"/>
          <w:szCs w:val="24"/>
        </w:rPr>
        <w:t xml:space="preserve"> </w:t>
      </w:r>
      <w:r w:rsidRPr="004330CA">
        <w:rPr>
          <w:rFonts w:ascii="Times New Roman" w:eastAsia="Times New Roman" w:hAnsi="Times New Roman" w:cs="Times New Roman"/>
          <w:sz w:val="24"/>
          <w:szCs w:val="24"/>
        </w:rPr>
        <w:t xml:space="preserve">be an orientation session after the regular club meeting. The Red Door event is tomorrow, and we will be selling and putting wheel on toys. The Bed in a Bag project picked up 500 toys and made a $500 donation as well. The annual meeting was held, and the minutes were included in last month’s bulletin. </w:t>
      </w:r>
    </w:p>
    <w:p w14:paraId="2D357F2C"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May 19-</w:t>
      </w:r>
      <w:r w:rsidRPr="004330CA">
        <w:rPr>
          <w:rFonts w:ascii="Times New Roman" w:eastAsia="Times New Roman" w:hAnsi="Times New Roman" w:cs="Times New Roman"/>
          <w:sz w:val="24"/>
          <w:szCs w:val="24"/>
        </w:rPr>
        <w:t xml:space="preserve">Eleven members were present with Jodi and Candi on Zoom. There were 220 completed toys removed from the drying rack yesterday. The invocation signup list was circulated.  Larry noted that he had been able to contact retired County Sheriff Joe Pelle to be Grand Marshall at the county fair parade. </w:t>
      </w:r>
    </w:p>
    <w:p w14:paraId="785C8383"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May 26-</w:t>
      </w:r>
      <w:r w:rsidRPr="004330CA">
        <w:rPr>
          <w:rFonts w:ascii="Times New Roman" w:eastAsia="Times New Roman" w:hAnsi="Times New Roman" w:cs="Times New Roman"/>
          <w:sz w:val="24"/>
          <w:szCs w:val="24"/>
        </w:rPr>
        <w:t xml:space="preserve">Eight members were present. Chris Poma from Recovery Café was in attendance to do a presentation on the café activities. </w:t>
      </w:r>
    </w:p>
    <w:p w14:paraId="102E3234"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Notes from Recent Programs</w:t>
      </w:r>
    </w:p>
    <w:p w14:paraId="5748A0DF"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May 5-</w:t>
      </w:r>
      <w:r w:rsidRPr="004330CA">
        <w:rPr>
          <w:rFonts w:ascii="Times New Roman" w:eastAsia="Times New Roman" w:hAnsi="Times New Roman" w:cs="Times New Roman"/>
          <w:sz w:val="24"/>
          <w:szCs w:val="24"/>
        </w:rPr>
        <w:t xml:space="preserve">The Executive Director of Colorado Friendship presented the program. The program started in 1998 and the goal is to reduce suffering and improve lives by providing food and clothing to the needy. They utilize a trailer to provide clothing and meals on wheels to about 60 homeless people in Boulder on Sunday evenings. In addition, they provide meals for about 600 children for the weekend. They provide non-perishable food, high protein items and fruits and vegetables. </w:t>
      </w:r>
    </w:p>
    <w:p w14:paraId="18507CC1"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May 12-</w:t>
      </w:r>
      <w:r w:rsidRPr="004330CA">
        <w:rPr>
          <w:rFonts w:ascii="Times New Roman" w:eastAsia="Times New Roman" w:hAnsi="Times New Roman" w:cs="Times New Roman"/>
          <w:sz w:val="24"/>
          <w:szCs w:val="24"/>
        </w:rPr>
        <w:t>There was no program, because the annual meeting was held and there was extensive discussion about the dues increase.</w:t>
      </w:r>
    </w:p>
    <w:p w14:paraId="62CEC79C" w14:textId="77777777" w:rsidR="004330CA" w:rsidRPr="004330CA" w:rsidRDefault="004330CA" w:rsidP="004330CA">
      <w:pPr>
        <w:spacing w:before="100" w:beforeAutospacing="1" w:after="100" w:afterAutospacing="1" w:line="240" w:lineRule="auto"/>
        <w:rPr>
          <w:rFonts w:ascii="Times New Roman" w:eastAsia="Times New Roman" w:hAnsi="Times New Roman" w:cs="Times New Roman"/>
          <w:sz w:val="24"/>
          <w:szCs w:val="24"/>
        </w:rPr>
      </w:pPr>
      <w:r w:rsidRPr="004330CA">
        <w:rPr>
          <w:rFonts w:ascii="Times New Roman" w:eastAsia="Times New Roman" w:hAnsi="Times New Roman" w:cs="Times New Roman"/>
          <w:b/>
          <w:bCs/>
          <w:sz w:val="24"/>
          <w:szCs w:val="24"/>
        </w:rPr>
        <w:t>May 19-</w:t>
      </w:r>
      <w:r w:rsidRPr="004330CA">
        <w:rPr>
          <w:rFonts w:ascii="Times New Roman" w:eastAsia="Times New Roman" w:hAnsi="Times New Roman" w:cs="Times New Roman"/>
          <w:sz w:val="24"/>
          <w:szCs w:val="24"/>
        </w:rPr>
        <w:t>Judy presented a program on leadership which was derived from the district virtual meeting in April. It covered such topics as How do you define leadership?  Do we have a plan? What is our mission? Do we have measurable goals?</w:t>
      </w:r>
    </w:p>
    <w:p w14:paraId="6FC91E25" w14:textId="124F748B" w:rsidR="00183136" w:rsidRPr="004330CA" w:rsidRDefault="004330CA" w:rsidP="004330CA">
      <w:r w:rsidRPr="004330CA">
        <w:rPr>
          <w:rFonts w:ascii="Times New Roman" w:eastAsia="Times New Roman" w:hAnsi="Times New Roman" w:cs="Times New Roman"/>
          <w:b/>
          <w:bCs/>
          <w:sz w:val="24"/>
          <w:szCs w:val="24"/>
        </w:rPr>
        <w:t>May 26-</w:t>
      </w:r>
      <w:r w:rsidRPr="004330CA">
        <w:rPr>
          <w:rFonts w:ascii="Times New Roman" w:eastAsia="Times New Roman" w:hAnsi="Times New Roman" w:cs="Times New Roman"/>
          <w:sz w:val="24"/>
          <w:szCs w:val="24"/>
        </w:rPr>
        <w:t xml:space="preserve">Chris Poma spoke on the Recovery Café.  The program started in 2004 in Seattle, The café network was established in 2019 and the Longmont café opened in May of 2019. It is a community of refuge and healing for people in recovery.  It is a meeting point where mental and physical help is available. They are currently located at Central Presbyterian church but are looking for a more permanent location. </w:t>
      </w:r>
    </w:p>
    <w:sectPr w:rsidR="00183136" w:rsidRPr="00433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25744"/>
    <w:multiLevelType w:val="multilevel"/>
    <w:tmpl w:val="46323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962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CA"/>
    <w:rsid w:val="0003696C"/>
    <w:rsid w:val="00183136"/>
    <w:rsid w:val="003709B8"/>
    <w:rsid w:val="004330CA"/>
    <w:rsid w:val="00A0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1387"/>
  <w15:chartTrackingRefBased/>
  <w15:docId w15:val="{98A8F3D1-3688-4FC1-895D-48DAAEE4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0CA"/>
    <w:rPr>
      <w:rFonts w:eastAsiaTheme="majorEastAsia" w:cstheme="majorBidi"/>
      <w:color w:val="272727" w:themeColor="text1" w:themeTint="D8"/>
    </w:rPr>
  </w:style>
  <w:style w:type="paragraph" w:styleId="Title">
    <w:name w:val="Title"/>
    <w:basedOn w:val="Normal"/>
    <w:next w:val="Normal"/>
    <w:link w:val="TitleChar"/>
    <w:uiPriority w:val="10"/>
    <w:qFormat/>
    <w:rsid w:val="00433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0CA"/>
    <w:pPr>
      <w:spacing w:before="160"/>
      <w:jc w:val="center"/>
    </w:pPr>
    <w:rPr>
      <w:i/>
      <w:iCs/>
      <w:color w:val="404040" w:themeColor="text1" w:themeTint="BF"/>
    </w:rPr>
  </w:style>
  <w:style w:type="character" w:customStyle="1" w:styleId="QuoteChar">
    <w:name w:val="Quote Char"/>
    <w:basedOn w:val="DefaultParagraphFont"/>
    <w:link w:val="Quote"/>
    <w:uiPriority w:val="29"/>
    <w:rsid w:val="004330CA"/>
    <w:rPr>
      <w:i/>
      <w:iCs/>
      <w:color w:val="404040" w:themeColor="text1" w:themeTint="BF"/>
    </w:rPr>
  </w:style>
  <w:style w:type="paragraph" w:styleId="ListParagraph">
    <w:name w:val="List Paragraph"/>
    <w:basedOn w:val="Normal"/>
    <w:uiPriority w:val="34"/>
    <w:qFormat/>
    <w:rsid w:val="004330CA"/>
    <w:pPr>
      <w:ind w:left="720"/>
      <w:contextualSpacing/>
    </w:pPr>
  </w:style>
  <w:style w:type="character" w:styleId="IntenseEmphasis">
    <w:name w:val="Intense Emphasis"/>
    <w:basedOn w:val="DefaultParagraphFont"/>
    <w:uiPriority w:val="21"/>
    <w:qFormat/>
    <w:rsid w:val="004330CA"/>
    <w:rPr>
      <w:i/>
      <w:iCs/>
      <w:color w:val="0F4761" w:themeColor="accent1" w:themeShade="BF"/>
    </w:rPr>
  </w:style>
  <w:style w:type="paragraph" w:styleId="IntenseQuote">
    <w:name w:val="Intense Quote"/>
    <w:basedOn w:val="Normal"/>
    <w:next w:val="Normal"/>
    <w:link w:val="IntenseQuoteChar"/>
    <w:uiPriority w:val="30"/>
    <w:qFormat/>
    <w:rsid w:val="00433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0CA"/>
    <w:rPr>
      <w:i/>
      <w:iCs/>
      <w:color w:val="0F4761" w:themeColor="accent1" w:themeShade="BF"/>
    </w:rPr>
  </w:style>
  <w:style w:type="character" w:styleId="IntenseReference">
    <w:name w:val="Intense Reference"/>
    <w:basedOn w:val="DefaultParagraphFont"/>
    <w:uiPriority w:val="32"/>
    <w:qFormat/>
    <w:rsid w:val="004330CA"/>
    <w:rPr>
      <w:b/>
      <w:bCs/>
      <w:smallCaps/>
      <w:color w:val="0F4761" w:themeColor="accent1" w:themeShade="BF"/>
      <w:spacing w:val="5"/>
    </w:rPr>
  </w:style>
  <w:style w:type="paragraph" w:styleId="NormalWeb">
    <w:name w:val="Normal (Web)"/>
    <w:basedOn w:val="Normal"/>
    <w:uiPriority w:val="99"/>
    <w:semiHidden/>
    <w:unhideWhenUsed/>
    <w:rsid w:val="004330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987428">
      <w:bodyDiv w:val="1"/>
      <w:marLeft w:val="0"/>
      <w:marRight w:val="0"/>
      <w:marTop w:val="0"/>
      <w:marBottom w:val="0"/>
      <w:divBdr>
        <w:top w:val="none" w:sz="0" w:space="0" w:color="auto"/>
        <w:left w:val="none" w:sz="0" w:space="0" w:color="auto"/>
        <w:bottom w:val="none" w:sz="0" w:space="0" w:color="auto"/>
        <w:right w:val="none" w:sz="0" w:space="0" w:color="auto"/>
      </w:divBdr>
      <w:divsChild>
        <w:div w:id="526140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2124</Words>
  <Characters>12110</Characters>
  <Application>Microsoft Office Word</Application>
  <DocSecurity>0</DocSecurity>
  <Lines>100</Lines>
  <Paragraphs>28</Paragraphs>
  <ScaleCrop>false</ScaleCrop>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Gray</dc:creator>
  <cp:keywords/>
  <dc:description/>
  <cp:lastModifiedBy>Lesley Gray</cp:lastModifiedBy>
  <cp:revision>1</cp:revision>
  <dcterms:created xsi:type="dcterms:W3CDTF">2024-02-17T21:03:00Z</dcterms:created>
  <dcterms:modified xsi:type="dcterms:W3CDTF">2024-02-17T21:03:00Z</dcterms:modified>
</cp:coreProperties>
</file>